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CE7A02" w14:textId="5F1FA6F3" w:rsidR="006A381D" w:rsidRPr="00C11961" w:rsidRDefault="006A381D" w:rsidP="00C11961">
      <w:pPr>
        <w:pStyle w:val="ListParagraph"/>
        <w:numPr>
          <w:ilvl w:val="0"/>
          <w:numId w:val="1"/>
        </w:numPr>
        <w:rPr>
          <w:rFonts w:ascii="Arial" w:eastAsia="Times New Roman" w:hAnsi="Arial" w:cs="Arial"/>
          <w:color w:val="000000"/>
          <w:sz w:val="27"/>
          <w:szCs w:val="27"/>
        </w:rPr>
      </w:pPr>
      <w:r w:rsidRPr="00C11961">
        <w:rPr>
          <w:rFonts w:ascii="Arial" w:eastAsia="Times New Roman" w:hAnsi="Arial" w:cs="Arial"/>
          <w:color w:val="000000"/>
          <w:sz w:val="27"/>
          <w:szCs w:val="27"/>
        </w:rPr>
        <w:t xml:space="preserve">Conduct research, and list at least five types of investment assets that you are interested in.  Share the historical performance of each asset over the past 1, 5, and </w:t>
      </w:r>
      <w:proofErr w:type="gramStart"/>
      <w:r w:rsidRPr="00C11961">
        <w:rPr>
          <w:rFonts w:ascii="Arial" w:eastAsia="Times New Roman" w:hAnsi="Arial" w:cs="Arial"/>
          <w:color w:val="000000"/>
          <w:sz w:val="27"/>
          <w:szCs w:val="27"/>
        </w:rPr>
        <w:t>10 year</w:t>
      </w:r>
      <w:proofErr w:type="gramEnd"/>
      <w:r w:rsidRPr="00C11961">
        <w:rPr>
          <w:rFonts w:ascii="Arial" w:eastAsia="Times New Roman" w:hAnsi="Arial" w:cs="Arial"/>
          <w:color w:val="000000"/>
          <w:sz w:val="27"/>
          <w:szCs w:val="27"/>
        </w:rPr>
        <w:t xml:space="preserve"> periods.  Of your selected five choices, show the percentage of the investment you would direct if provided the opportunity.  Remember, your investment distribution should add up to 100%.  Share your rationale within your examples, which help to provide evidence to your argument.  </w:t>
      </w:r>
    </w:p>
    <w:p w14:paraId="71C4B796" w14:textId="22C3E00B" w:rsidR="006A381D" w:rsidRDefault="006A381D">
      <w:pPr>
        <w:rPr>
          <w:rFonts w:ascii="Arial" w:eastAsia="Times New Roman" w:hAnsi="Arial" w:cs="Arial"/>
          <w:color w:val="000000"/>
          <w:sz w:val="27"/>
          <w:szCs w:val="27"/>
        </w:rPr>
      </w:pPr>
    </w:p>
    <w:p w14:paraId="4F76C4DC" w14:textId="68DF7EDF" w:rsidR="006A381D" w:rsidRDefault="006F7800" w:rsidP="00C11961">
      <w:pPr>
        <w:pStyle w:val="ListParagraph"/>
        <w:numPr>
          <w:ilvl w:val="0"/>
          <w:numId w:val="1"/>
        </w:numPr>
        <w:rPr>
          <w:rFonts w:ascii="Arial" w:eastAsia="Times New Roman" w:hAnsi="Arial" w:cs="Arial"/>
          <w:color w:val="000000"/>
          <w:sz w:val="27"/>
          <w:szCs w:val="27"/>
        </w:rPr>
      </w:pPr>
      <w:r w:rsidRPr="00C11961">
        <w:rPr>
          <w:rFonts w:ascii="Arial" w:eastAsia="Times New Roman" w:hAnsi="Arial" w:cs="Arial"/>
          <w:color w:val="000000"/>
          <w:sz w:val="27"/>
          <w:szCs w:val="27"/>
        </w:rPr>
        <w:t>Using the tool instruments contained within the Lesson Two reading, develop your financial goals using the chart on page four.  List the top five financial goals for what you want to save or invest for, along with a corresponding date for each.  Reflect on any obstacle that may prevent you from achieving your personal financial goals.  Share examples to help illustrate your plans.</w:t>
      </w:r>
      <w:r w:rsidR="00FF547A">
        <w:rPr>
          <w:rFonts w:ascii="Arial" w:eastAsia="Times New Roman" w:hAnsi="Arial" w:cs="Arial"/>
          <w:color w:val="000000"/>
          <w:sz w:val="27"/>
          <w:szCs w:val="27"/>
        </w:rPr>
        <w:t xml:space="preserve"> ( </w:t>
      </w:r>
      <w:r w:rsidR="00352910">
        <w:rPr>
          <w:rFonts w:ascii="Arial" w:eastAsia="Times New Roman" w:hAnsi="Arial" w:cs="Arial"/>
          <w:color w:val="000000"/>
          <w:sz w:val="27"/>
          <w:szCs w:val="27"/>
        </w:rPr>
        <w:t xml:space="preserve">the reading can be found by searching </w:t>
      </w:r>
      <w:r w:rsidR="00C66FAF">
        <w:rPr>
          <w:rFonts w:ascii="Arial" w:eastAsia="Times New Roman" w:hAnsi="Arial" w:cs="Arial"/>
          <w:color w:val="000000"/>
          <w:sz w:val="27"/>
          <w:szCs w:val="27"/>
        </w:rPr>
        <w:t xml:space="preserve">savings and investing </w:t>
      </w:r>
      <w:r w:rsidR="004019E1">
        <w:rPr>
          <w:rFonts w:ascii="Arial" w:eastAsia="Times New Roman" w:hAnsi="Arial" w:cs="Arial"/>
          <w:color w:val="000000"/>
          <w:sz w:val="27"/>
          <w:szCs w:val="27"/>
        </w:rPr>
        <w:t>pdf</w:t>
      </w:r>
      <w:r w:rsidR="00312BE4">
        <w:rPr>
          <w:rFonts w:ascii="Arial" w:eastAsia="Times New Roman" w:hAnsi="Arial" w:cs="Arial"/>
          <w:color w:val="000000"/>
          <w:sz w:val="27"/>
          <w:szCs w:val="27"/>
        </w:rPr>
        <w:t xml:space="preserve"> its</w:t>
      </w:r>
      <w:r w:rsidR="004019E1">
        <w:rPr>
          <w:rFonts w:ascii="Arial" w:eastAsia="Times New Roman" w:hAnsi="Arial" w:cs="Arial"/>
          <w:color w:val="000000"/>
          <w:sz w:val="27"/>
          <w:szCs w:val="27"/>
        </w:rPr>
        <w:t xml:space="preserve"> on the sec.gov</w:t>
      </w:r>
      <w:r w:rsidR="007F3C19">
        <w:rPr>
          <w:rFonts w:ascii="Arial" w:eastAsia="Times New Roman" w:hAnsi="Arial" w:cs="Arial"/>
          <w:color w:val="000000"/>
          <w:sz w:val="27"/>
          <w:szCs w:val="27"/>
        </w:rPr>
        <w:t>)</w:t>
      </w:r>
    </w:p>
    <w:p w14:paraId="097ACE4A" w14:textId="77777777" w:rsidR="00523053" w:rsidRPr="00523053" w:rsidRDefault="00523053" w:rsidP="00523053">
      <w:pPr>
        <w:pStyle w:val="ListParagraph"/>
        <w:rPr>
          <w:rFonts w:ascii="Arial" w:eastAsia="Times New Roman" w:hAnsi="Arial" w:cs="Arial"/>
          <w:color w:val="000000"/>
          <w:sz w:val="27"/>
          <w:szCs w:val="27"/>
        </w:rPr>
      </w:pPr>
    </w:p>
    <w:p w14:paraId="7490D2E6" w14:textId="735568D7" w:rsidR="0023006C" w:rsidRPr="00523053" w:rsidRDefault="0023006C" w:rsidP="00523053">
      <w:pPr>
        <w:pStyle w:val="ListParagraph"/>
        <w:rPr>
          <w:rFonts w:ascii="Arial" w:eastAsia="Times New Roman" w:hAnsi="Arial" w:cs="Arial"/>
          <w:color w:val="000000"/>
          <w:sz w:val="27"/>
          <w:szCs w:val="27"/>
        </w:rPr>
      </w:pPr>
    </w:p>
    <w:p w14:paraId="27A8524A" w14:textId="77777777" w:rsidR="004C0393" w:rsidRDefault="0023006C" w:rsidP="00FC56B7">
      <w:pPr>
        <w:pStyle w:val="NormalWeb"/>
        <w:numPr>
          <w:ilvl w:val="0"/>
          <w:numId w:val="1"/>
        </w:numPr>
        <w:divId w:val="2078046999"/>
        <w:rPr>
          <w:rFonts w:ascii="Arial" w:hAnsi="Arial" w:cs="Arial"/>
          <w:color w:val="000000"/>
          <w:sz w:val="27"/>
          <w:szCs w:val="27"/>
        </w:rPr>
      </w:pPr>
      <w:r>
        <w:rPr>
          <w:rFonts w:ascii="Arial" w:hAnsi="Arial" w:cs="Arial"/>
          <w:color w:val="000000"/>
          <w:sz w:val="27"/>
          <w:szCs w:val="27"/>
        </w:rPr>
        <w:t>W</w:t>
      </w:r>
      <w:proofErr w:type="gramStart"/>
      <w:r>
        <w:rPr>
          <w:rFonts w:ascii="Arial" w:hAnsi="Arial" w:cs="Arial"/>
          <w:color w:val="000000"/>
          <w:sz w:val="27"/>
          <w:szCs w:val="27"/>
        </w:rPr>
        <w:t>3.Part</w:t>
      </w:r>
      <w:proofErr w:type="gramEnd"/>
      <w:r>
        <w:rPr>
          <w:rFonts w:ascii="Arial" w:hAnsi="Arial" w:cs="Arial"/>
          <w:color w:val="000000"/>
          <w:sz w:val="27"/>
          <w:szCs w:val="27"/>
        </w:rPr>
        <w:t xml:space="preserve"> 1 – Congratulations, you just hit the lottery jackpot for one million dollars.  You now have an option to receive $50,000 each year for 20 consecutive years, or you can receive $700,000 upfront on day one.  Ignoring tax implications, what would you select, and why?  How does the current and future value of money enter into your calculations?  How does inflation, and future cost of items factor into your calculations?  Please share your calculations with the class, along with your arguments and evidence.</w:t>
      </w:r>
      <w:r w:rsidR="00FC56B7">
        <w:rPr>
          <w:rFonts w:ascii="Arial" w:hAnsi="Arial" w:cs="Arial"/>
          <w:color w:val="000000"/>
          <w:sz w:val="27"/>
          <w:szCs w:val="27"/>
        </w:rPr>
        <w:t xml:space="preserve">  </w:t>
      </w:r>
    </w:p>
    <w:p w14:paraId="2A5E698B" w14:textId="43D04308" w:rsidR="0023006C" w:rsidRDefault="00FC56B7" w:rsidP="004C0393">
      <w:pPr>
        <w:pStyle w:val="NormalWeb"/>
        <w:ind w:left="720"/>
        <w:divId w:val="2078046999"/>
        <w:rPr>
          <w:rFonts w:ascii="Arial" w:hAnsi="Arial" w:cs="Arial"/>
          <w:color w:val="000000"/>
          <w:sz w:val="27"/>
          <w:szCs w:val="27"/>
        </w:rPr>
      </w:pPr>
      <w:r>
        <w:rPr>
          <w:rFonts w:ascii="Arial" w:hAnsi="Arial" w:cs="Arial"/>
          <w:color w:val="000000"/>
          <w:sz w:val="27"/>
          <w:szCs w:val="27"/>
        </w:rPr>
        <w:t xml:space="preserve"> </w:t>
      </w:r>
      <w:r w:rsidR="0023006C">
        <w:rPr>
          <w:rFonts w:ascii="Arial" w:hAnsi="Arial" w:cs="Arial"/>
          <w:color w:val="000000"/>
          <w:sz w:val="27"/>
          <w:szCs w:val="27"/>
        </w:rPr>
        <w:t>W3.Part 2 – You have $10,000 to invest.  Your Grandmother, who doesn’t trust banks, has advised you to put the money under your mattress to save for the future.  Conversely, your Mother suggests you open a savings account at a bank.  In your town, the banks are currently offering 3% interest.  One bank (Bank A) compounds the interests each quarter (March 31, June 30, September 30, and December 31).  The other bank (Bank B) compounds the interest on an annual basis (December 31).  Assuming you would save your money for the next 10 years, what would your balance be in Bank A and in Bank B?  Please describe your calculations within your response.</w:t>
      </w:r>
    </w:p>
    <w:p w14:paraId="27241C83" w14:textId="77777777" w:rsidR="00C8401B" w:rsidRDefault="00C8401B">
      <w:pPr>
        <w:rPr>
          <w:rFonts w:ascii="Arial" w:eastAsia="Times New Roman" w:hAnsi="Arial" w:cs="Arial"/>
          <w:color w:val="000000"/>
          <w:sz w:val="27"/>
          <w:szCs w:val="27"/>
        </w:rPr>
      </w:pPr>
    </w:p>
    <w:p w14:paraId="0ADC9611" w14:textId="77777777" w:rsidR="00C8401B" w:rsidRDefault="00C8401B">
      <w:pPr>
        <w:rPr>
          <w:rFonts w:ascii="Arial" w:eastAsia="Times New Roman" w:hAnsi="Arial" w:cs="Arial"/>
          <w:color w:val="000000"/>
          <w:sz w:val="27"/>
          <w:szCs w:val="27"/>
        </w:rPr>
      </w:pPr>
    </w:p>
    <w:p w14:paraId="000FDF84" w14:textId="77777777" w:rsidR="008779F0" w:rsidRDefault="008779F0">
      <w:pPr>
        <w:rPr>
          <w:rFonts w:ascii="Arial" w:eastAsia="Times New Roman" w:hAnsi="Arial" w:cs="Arial"/>
          <w:color w:val="000000"/>
          <w:sz w:val="27"/>
          <w:szCs w:val="27"/>
        </w:rPr>
      </w:pPr>
    </w:p>
    <w:p w14:paraId="208E9B08" w14:textId="434714BE" w:rsidR="00C8401B" w:rsidRPr="00F57BD8" w:rsidRDefault="00C8401B" w:rsidP="00F57BD8">
      <w:pPr>
        <w:pStyle w:val="ListParagraph"/>
        <w:numPr>
          <w:ilvl w:val="0"/>
          <w:numId w:val="1"/>
        </w:numPr>
        <w:rPr>
          <w:rFonts w:ascii="Arial" w:eastAsia="Times New Roman" w:hAnsi="Arial" w:cs="Arial"/>
          <w:color w:val="000000"/>
          <w:sz w:val="27"/>
          <w:szCs w:val="27"/>
        </w:rPr>
      </w:pPr>
      <w:r w:rsidRPr="00F57BD8">
        <w:rPr>
          <w:rFonts w:ascii="Arial" w:eastAsia="Times New Roman" w:hAnsi="Arial" w:cs="Arial"/>
          <w:color w:val="000000"/>
          <w:sz w:val="27"/>
          <w:szCs w:val="27"/>
        </w:rPr>
        <w:t>Access the Investment Risk Tolerance Quiz (Lesson Four Quiz) assignment.   Answer the 13 questions as honestly as you can, and as they apply to your personal feelings toward money, gambles, certainties, thrills, and comfort.  Tally your score using the scoring guide at the end of the Investment Risk Tolerance Quiz.  Share your results with the class.  Are you a conservative investor, moderate, or aggressive?  Additionally, state whether you were surprised or expected the results you identified.  Provide life of examples of times when your actions resembled your Risk Tolerance Quiz findings</w:t>
      </w:r>
      <w:r w:rsidR="00E63709">
        <w:rPr>
          <w:rFonts w:ascii="Arial" w:eastAsia="Times New Roman" w:hAnsi="Arial" w:cs="Arial"/>
          <w:color w:val="000000"/>
          <w:sz w:val="27"/>
          <w:szCs w:val="27"/>
        </w:rPr>
        <w:t xml:space="preserve"> (attached)</w:t>
      </w:r>
      <w:bookmarkStart w:id="0" w:name="_GoBack"/>
      <w:bookmarkEnd w:id="0"/>
    </w:p>
    <w:p w14:paraId="6E3968A4" w14:textId="03B6D2D9" w:rsidR="008779F0" w:rsidRDefault="008779F0">
      <w:pPr>
        <w:rPr>
          <w:rFonts w:ascii="Arial" w:eastAsia="Times New Roman" w:hAnsi="Arial" w:cs="Arial"/>
          <w:color w:val="000000"/>
          <w:sz w:val="27"/>
          <w:szCs w:val="27"/>
        </w:rPr>
      </w:pPr>
    </w:p>
    <w:p w14:paraId="17C39425" w14:textId="54CF2555" w:rsidR="00773D5B" w:rsidRPr="00F57BD8" w:rsidRDefault="00773D5B" w:rsidP="00F57BD8">
      <w:pPr>
        <w:pStyle w:val="ListParagraph"/>
        <w:numPr>
          <w:ilvl w:val="0"/>
          <w:numId w:val="1"/>
        </w:numPr>
        <w:rPr>
          <w:rFonts w:ascii="Arial" w:eastAsia="Times New Roman" w:hAnsi="Arial" w:cs="Arial"/>
          <w:color w:val="000000"/>
          <w:sz w:val="27"/>
          <w:szCs w:val="27"/>
        </w:rPr>
      </w:pPr>
      <w:r w:rsidRPr="00F57BD8">
        <w:rPr>
          <w:rFonts w:ascii="Arial" w:eastAsia="Times New Roman" w:hAnsi="Arial" w:cs="Arial"/>
          <w:color w:val="000000"/>
          <w:sz w:val="27"/>
          <w:szCs w:val="27"/>
        </w:rPr>
        <w:t>Many financial advisors would suggest investors never place all of their “eggs into a single basket”.  However, some others (such as Mark Cuban and Warren Buffett) believe diversification can be a burden on the potential of portfolio growth, by placing unnecessary limits on gains.  Where do you stand on this debate?  How might the everyday investor (as compared to the aforementioned billionaires) limit their risk to the potential highs and lows/volatility of the financial markets?  Is portfolio diversification necessary?  How often should the investor review his or her holdings, and how often should the investor rebalance their holdings? Please share examples in support of your response.</w:t>
      </w:r>
    </w:p>
    <w:p w14:paraId="1FF6B624" w14:textId="56B64D7B" w:rsidR="00773D5B" w:rsidRDefault="00773D5B">
      <w:pPr>
        <w:rPr>
          <w:rFonts w:ascii="Arial" w:eastAsia="Times New Roman" w:hAnsi="Arial" w:cs="Arial"/>
          <w:color w:val="000000"/>
          <w:sz w:val="27"/>
          <w:szCs w:val="27"/>
        </w:rPr>
      </w:pPr>
    </w:p>
    <w:p w14:paraId="410F89E1" w14:textId="76BAE514" w:rsidR="000B20DC" w:rsidRDefault="00F57BD8">
      <w:pPr>
        <w:pStyle w:val="NormalWeb"/>
        <w:divId w:val="1572470880"/>
        <w:rPr>
          <w:rFonts w:ascii="Arial" w:hAnsi="Arial" w:cs="Arial"/>
          <w:color w:val="000000"/>
          <w:sz w:val="27"/>
          <w:szCs w:val="27"/>
        </w:rPr>
      </w:pPr>
      <w:r>
        <w:rPr>
          <w:rFonts w:ascii="Arial" w:hAnsi="Arial" w:cs="Arial"/>
          <w:color w:val="000000"/>
          <w:sz w:val="27"/>
          <w:szCs w:val="27"/>
        </w:rPr>
        <w:t xml:space="preserve">6. </w:t>
      </w:r>
      <w:r w:rsidR="000B20DC">
        <w:rPr>
          <w:rFonts w:ascii="Arial" w:hAnsi="Arial" w:cs="Arial"/>
          <w:color w:val="000000"/>
          <w:sz w:val="27"/>
          <w:szCs w:val="27"/>
        </w:rPr>
        <w:t>One of the major principles of investing is to “buy low and sell high”.  Real estate investments can complement one’s portfolio, depending on many simultaneous factors.  Some investors purchase properties to rent.  Others purchase properties to repair, improve upon, and then to sell for a profit.  Yet others may acquire real estate to reside and enjoy.  Within the context of investing, please describe how each of the following factors may positively or negatively impact one’s real estate holdings within the investment portfolio:</w:t>
      </w:r>
    </w:p>
    <w:p w14:paraId="0C294B1E" w14:textId="7777777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t>- Change in real estate tax rates (county, municipal, and school)</w:t>
      </w:r>
    </w:p>
    <w:p w14:paraId="2733713A" w14:textId="7777777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t>- Factory or plant openings or closings within the area</w:t>
      </w:r>
    </w:p>
    <w:p w14:paraId="7B8B81CD" w14:textId="7777777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t>- Public school system serving the neighborhood</w:t>
      </w:r>
    </w:p>
    <w:p w14:paraId="31FF9D78" w14:textId="7777777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lastRenderedPageBreak/>
        <w:t>- The attention to neighbors and property upkeep</w:t>
      </w:r>
    </w:p>
    <w:p w14:paraId="3648D225" w14:textId="7777777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t>- The economic health of the community</w:t>
      </w:r>
    </w:p>
    <w:p w14:paraId="22B2AF35" w14:textId="7777777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t>- Violence or safety records of the neighborhood</w:t>
      </w:r>
    </w:p>
    <w:p w14:paraId="3BF84EF5" w14:textId="7777777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t>- Overall supply and demand for properties within the neighborhood</w:t>
      </w:r>
    </w:p>
    <w:p w14:paraId="3FF9EA84" w14:textId="580AD7E7" w:rsidR="000B20DC" w:rsidRDefault="000B20DC">
      <w:pPr>
        <w:pStyle w:val="NormalWeb"/>
        <w:divId w:val="1572470880"/>
        <w:rPr>
          <w:rFonts w:ascii="Arial" w:hAnsi="Arial" w:cs="Arial"/>
          <w:color w:val="000000"/>
          <w:sz w:val="27"/>
          <w:szCs w:val="27"/>
        </w:rPr>
      </w:pPr>
      <w:r>
        <w:rPr>
          <w:rFonts w:ascii="Arial" w:hAnsi="Arial" w:cs="Arial"/>
          <w:color w:val="000000"/>
          <w:sz w:val="27"/>
          <w:szCs w:val="27"/>
        </w:rPr>
        <w:t>- The mechanical aptitude of the property owner to repair and maintain such property</w:t>
      </w:r>
    </w:p>
    <w:p w14:paraId="34E0A891" w14:textId="020AE5A6" w:rsidR="00B75F74" w:rsidRDefault="0076621F">
      <w:pPr>
        <w:pStyle w:val="NormalWeb"/>
        <w:divId w:val="899637982"/>
        <w:rPr>
          <w:rFonts w:ascii="Arial" w:hAnsi="Arial" w:cs="Arial"/>
          <w:color w:val="000000"/>
          <w:sz w:val="27"/>
          <w:szCs w:val="27"/>
        </w:rPr>
      </w:pPr>
      <w:r>
        <w:rPr>
          <w:rFonts w:ascii="Arial" w:hAnsi="Arial" w:cs="Arial"/>
          <w:color w:val="000000"/>
          <w:sz w:val="27"/>
          <w:szCs w:val="27"/>
        </w:rPr>
        <w:t xml:space="preserve">7. </w:t>
      </w:r>
      <w:r w:rsidR="00B75F74">
        <w:rPr>
          <w:rFonts w:ascii="Arial" w:hAnsi="Arial" w:cs="Arial"/>
          <w:color w:val="000000"/>
          <w:sz w:val="27"/>
          <w:szCs w:val="27"/>
        </w:rPr>
        <w:t>Over a seven-day period, write down every penny that you spend, and what you buying.  Include in your analysis, the monthly expenses you identified earlier in the course.  Examine your analysis.  What patterns do you see?  </w:t>
      </w:r>
      <w:r w:rsidR="00B75F74">
        <w:rPr>
          <w:rStyle w:val="Strong"/>
          <w:rFonts w:ascii="Arial" w:hAnsi="Arial" w:cs="Arial"/>
          <w:color w:val="000000"/>
          <w:sz w:val="27"/>
          <w:szCs w:val="27"/>
        </w:rPr>
        <w:t>What is your</w:t>
      </w:r>
      <w:r w:rsidR="00B75F74">
        <w:rPr>
          <w:rFonts w:ascii="Arial" w:hAnsi="Arial" w:cs="Arial"/>
          <w:color w:val="000000"/>
          <w:sz w:val="27"/>
          <w:szCs w:val="27"/>
        </w:rPr>
        <w:t> </w:t>
      </w:r>
      <w:r w:rsidR="00B75F74">
        <w:rPr>
          <w:rStyle w:val="Strong"/>
          <w:rFonts w:ascii="Arial" w:hAnsi="Arial" w:cs="Arial"/>
          <w:color w:val="000000"/>
          <w:sz w:val="27"/>
          <w:szCs w:val="27"/>
        </w:rPr>
        <w:t>latte factor</w:t>
      </w:r>
      <w:r w:rsidR="00B75F74">
        <w:rPr>
          <w:rFonts w:ascii="Arial" w:hAnsi="Arial" w:cs="Arial"/>
          <w:color w:val="000000"/>
          <w:sz w:val="27"/>
          <w:szCs w:val="27"/>
        </w:rPr>
        <w:t>?    That is, what might you be able to sacrifice, in favor of plowing more money into your savings?</w:t>
      </w:r>
      <w:r w:rsidR="004D754B">
        <w:rPr>
          <w:rFonts w:ascii="Arial" w:hAnsi="Arial" w:cs="Arial"/>
          <w:color w:val="000000"/>
          <w:sz w:val="27"/>
          <w:szCs w:val="27"/>
        </w:rPr>
        <w:t xml:space="preserve">                        </w:t>
      </w:r>
      <w:r w:rsidR="00B75F74">
        <w:rPr>
          <w:rFonts w:ascii="Arial" w:hAnsi="Arial" w:cs="Arial"/>
          <w:color w:val="000000"/>
          <w:sz w:val="27"/>
          <w:szCs w:val="27"/>
        </w:rPr>
        <w:t>Now that you have identified areas of savings, how might you be able to make the savings </w:t>
      </w:r>
      <w:r w:rsidR="00B75F74">
        <w:rPr>
          <w:rStyle w:val="Strong"/>
          <w:rFonts w:ascii="Arial" w:hAnsi="Arial" w:cs="Arial"/>
          <w:color w:val="000000"/>
          <w:sz w:val="27"/>
          <w:szCs w:val="27"/>
        </w:rPr>
        <w:t>automatic</w:t>
      </w:r>
      <w:r w:rsidR="00B75F74">
        <w:rPr>
          <w:rFonts w:ascii="Arial" w:hAnsi="Arial" w:cs="Arial"/>
          <w:color w:val="000000"/>
          <w:sz w:val="27"/>
          <w:szCs w:val="27"/>
        </w:rPr>
        <w:t>?  Does your employer have a 401K savings plan?  Or, instead of asking for new clothing at holidays or birthdays, might you ask your Grandparents for gifts such as a savings bond, or a silver or gold coin?</w:t>
      </w:r>
      <w:r w:rsidR="00A36094">
        <w:rPr>
          <w:rFonts w:ascii="Arial" w:hAnsi="Arial" w:cs="Arial"/>
          <w:color w:val="000000"/>
          <w:sz w:val="27"/>
          <w:szCs w:val="27"/>
        </w:rPr>
        <w:t xml:space="preserve"> </w:t>
      </w:r>
      <w:r w:rsidR="00B75F74">
        <w:rPr>
          <w:rFonts w:ascii="Arial" w:hAnsi="Arial" w:cs="Arial"/>
          <w:color w:val="000000"/>
          <w:sz w:val="27"/>
          <w:szCs w:val="27"/>
        </w:rPr>
        <w:t>Share examples in support of your response.</w:t>
      </w:r>
    </w:p>
    <w:p w14:paraId="1A937B51" w14:textId="43C50DA0" w:rsidR="000B20DC" w:rsidRDefault="00A36094">
      <w:pPr>
        <w:pStyle w:val="NormalWeb"/>
        <w:divId w:val="1572470880"/>
        <w:rPr>
          <w:rFonts w:ascii="Arial" w:eastAsia="Times New Roman" w:hAnsi="Arial" w:cs="Arial"/>
          <w:color w:val="000000"/>
          <w:sz w:val="27"/>
          <w:szCs w:val="27"/>
        </w:rPr>
      </w:pPr>
      <w:r>
        <w:rPr>
          <w:rFonts w:ascii="Arial" w:eastAsia="Times New Roman" w:hAnsi="Arial" w:cs="Arial"/>
          <w:color w:val="000000"/>
          <w:sz w:val="27"/>
          <w:szCs w:val="27"/>
        </w:rPr>
        <w:t xml:space="preserve">8. </w:t>
      </w:r>
      <w:r w:rsidR="00023147">
        <w:rPr>
          <w:rFonts w:ascii="Arial" w:eastAsia="Times New Roman" w:hAnsi="Arial" w:cs="Arial"/>
          <w:color w:val="000000"/>
          <w:sz w:val="27"/>
          <w:szCs w:val="27"/>
        </w:rPr>
        <w:t>At what age would you recommend starting to plan for retirement?  Do you feel comfortable developing your own retirement plan without the professional assistance of a financial advisor/planner?  Describe the pros and cons of using a financial planner in developing a retirement plan.  Please support your argument with facts, research, and evidence.</w:t>
      </w:r>
    </w:p>
    <w:p w14:paraId="65DC1DF1" w14:textId="77777777" w:rsidR="00023147" w:rsidRDefault="00023147">
      <w:pPr>
        <w:pStyle w:val="NormalWeb"/>
        <w:divId w:val="1572470880"/>
        <w:rPr>
          <w:rFonts w:ascii="Arial" w:hAnsi="Arial" w:cs="Arial"/>
          <w:color w:val="000000"/>
          <w:sz w:val="27"/>
          <w:szCs w:val="27"/>
        </w:rPr>
      </w:pPr>
    </w:p>
    <w:p w14:paraId="2AC74FB0" w14:textId="77777777" w:rsidR="00773D5B" w:rsidRDefault="00773D5B"/>
    <w:sectPr w:rsidR="00773D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Arial"/>
    <w:panose1 w:val="02020603050405020304"/>
    <w:charset w:val="00"/>
    <w:family w:val="roman"/>
    <w:pitch w:val="variable"/>
    <w:sig w:usb0="00000000"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4B0205"/>
    <w:multiLevelType w:val="hybridMultilevel"/>
    <w:tmpl w:val="34D2BC2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81D"/>
    <w:rsid w:val="00023147"/>
    <w:rsid w:val="000B20DC"/>
    <w:rsid w:val="000B44A6"/>
    <w:rsid w:val="0023006C"/>
    <w:rsid w:val="00312BE4"/>
    <w:rsid w:val="00352910"/>
    <w:rsid w:val="004019E1"/>
    <w:rsid w:val="004C0393"/>
    <w:rsid w:val="004D754B"/>
    <w:rsid w:val="00523053"/>
    <w:rsid w:val="005B77EA"/>
    <w:rsid w:val="00640453"/>
    <w:rsid w:val="006A381D"/>
    <w:rsid w:val="006F7800"/>
    <w:rsid w:val="0076621F"/>
    <w:rsid w:val="00773D5B"/>
    <w:rsid w:val="007F3C19"/>
    <w:rsid w:val="008779F0"/>
    <w:rsid w:val="00A36094"/>
    <w:rsid w:val="00AA0329"/>
    <w:rsid w:val="00B75F74"/>
    <w:rsid w:val="00C11961"/>
    <w:rsid w:val="00C66FAF"/>
    <w:rsid w:val="00C8401B"/>
    <w:rsid w:val="00CE43CF"/>
    <w:rsid w:val="00DE4C62"/>
    <w:rsid w:val="00E63709"/>
    <w:rsid w:val="00F57BD8"/>
    <w:rsid w:val="00FC56B7"/>
    <w:rsid w:val="00FF5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5ED89A"/>
  <w15:chartTrackingRefBased/>
  <w15:docId w15:val="{C52A5CF5-5C3A-4340-83AB-3A415D34A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3006C"/>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B75F74"/>
    <w:rPr>
      <w:b/>
      <w:bCs/>
    </w:rPr>
  </w:style>
  <w:style w:type="paragraph" w:styleId="ListParagraph">
    <w:name w:val="List Paragraph"/>
    <w:basedOn w:val="Normal"/>
    <w:uiPriority w:val="34"/>
    <w:qFormat/>
    <w:rsid w:val="00C11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2470880">
      <w:bodyDiv w:val="1"/>
      <w:marLeft w:val="0"/>
      <w:marRight w:val="0"/>
      <w:marTop w:val="0"/>
      <w:marBottom w:val="0"/>
      <w:divBdr>
        <w:top w:val="none" w:sz="0" w:space="0" w:color="auto"/>
        <w:left w:val="none" w:sz="0" w:space="0" w:color="auto"/>
        <w:bottom w:val="none" w:sz="0" w:space="0" w:color="auto"/>
        <w:right w:val="none" w:sz="0" w:space="0" w:color="auto"/>
      </w:divBdr>
      <w:divsChild>
        <w:div w:id="899637982">
          <w:marLeft w:val="0"/>
          <w:marRight w:val="0"/>
          <w:marTop w:val="0"/>
          <w:marBottom w:val="0"/>
          <w:divBdr>
            <w:top w:val="none" w:sz="0" w:space="0" w:color="auto"/>
            <w:left w:val="none" w:sz="0" w:space="0" w:color="auto"/>
            <w:bottom w:val="none" w:sz="0" w:space="0" w:color="auto"/>
            <w:right w:val="none" w:sz="0" w:space="0" w:color="auto"/>
          </w:divBdr>
        </w:div>
      </w:divsChild>
    </w:div>
    <w:div w:id="207804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3</Pages>
  <Words>819</Words>
  <Characters>4670</Characters>
  <Application>Microsoft Office Word</Application>
  <DocSecurity>0</DocSecurity>
  <Lines>38</Lines>
  <Paragraphs>10</Paragraphs>
  <ScaleCrop>false</ScaleCrop>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31</cp:revision>
  <dcterms:created xsi:type="dcterms:W3CDTF">2020-08-14T16:00:00Z</dcterms:created>
  <dcterms:modified xsi:type="dcterms:W3CDTF">2020-08-14T16:47:00Z</dcterms:modified>
</cp:coreProperties>
</file>